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50" w:rsidRDefault="00EA6850" w:rsidP="00EA6850"/>
    <w:p w:rsidR="00EA6850" w:rsidRPr="00EA6850" w:rsidRDefault="00EA6850" w:rsidP="00EA6850">
      <w:pPr>
        <w:rPr>
          <w:sz w:val="22"/>
          <w:szCs w:val="22"/>
        </w:rPr>
      </w:pPr>
      <w:r w:rsidRPr="00EA6850">
        <w:rPr>
          <w:sz w:val="22"/>
          <w:szCs w:val="22"/>
        </w:rPr>
        <w:t xml:space="preserve">Рассмотрено на  </w:t>
      </w:r>
      <w:r w:rsidR="0085707C">
        <w:rPr>
          <w:sz w:val="22"/>
          <w:szCs w:val="22"/>
        </w:rPr>
        <w:t>педсовете</w:t>
      </w:r>
      <w:r w:rsidRPr="00EA6850">
        <w:rPr>
          <w:sz w:val="22"/>
          <w:szCs w:val="22"/>
        </w:rPr>
        <w:t xml:space="preserve">                            </w:t>
      </w:r>
      <w:r w:rsidR="00B03D55">
        <w:rPr>
          <w:sz w:val="22"/>
          <w:szCs w:val="22"/>
        </w:rPr>
        <w:t xml:space="preserve">                                        </w:t>
      </w:r>
      <w:r w:rsidRPr="00EA6850">
        <w:rPr>
          <w:sz w:val="22"/>
          <w:szCs w:val="22"/>
        </w:rPr>
        <w:t xml:space="preserve">                    </w:t>
      </w:r>
      <w:r w:rsidR="00B03D55">
        <w:rPr>
          <w:sz w:val="22"/>
          <w:szCs w:val="22"/>
        </w:rPr>
        <w:t>«</w:t>
      </w:r>
      <w:r w:rsidRPr="00EA6850">
        <w:rPr>
          <w:sz w:val="22"/>
          <w:szCs w:val="22"/>
        </w:rPr>
        <w:t xml:space="preserve"> Утверждаю</w:t>
      </w:r>
      <w:r w:rsidR="00B03D55">
        <w:rPr>
          <w:sz w:val="22"/>
          <w:szCs w:val="22"/>
        </w:rPr>
        <w:t>»</w:t>
      </w:r>
    </w:p>
    <w:p w:rsidR="0085707C" w:rsidRDefault="0085707C" w:rsidP="00EA6850">
      <w:pPr>
        <w:rPr>
          <w:sz w:val="22"/>
          <w:szCs w:val="22"/>
        </w:rPr>
      </w:pPr>
      <w:r>
        <w:rPr>
          <w:sz w:val="22"/>
          <w:szCs w:val="22"/>
        </w:rPr>
        <w:t xml:space="preserve">Протокол № 1 от 29.08.2013г.                                                                     приказ № 76 от 30.08.2013г.                                                                                                          </w:t>
      </w:r>
    </w:p>
    <w:p w:rsidR="0085707C" w:rsidRDefault="0085707C" w:rsidP="00EA68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EA6850" w:rsidRPr="00EA6850">
        <w:rPr>
          <w:sz w:val="22"/>
          <w:szCs w:val="22"/>
        </w:rPr>
        <w:t>директор МКОУ СОШ</w:t>
      </w:r>
      <w:r>
        <w:rPr>
          <w:sz w:val="22"/>
          <w:szCs w:val="22"/>
        </w:rPr>
        <w:t xml:space="preserve"> с.Вязовка </w:t>
      </w:r>
    </w:p>
    <w:p w:rsidR="00EA6850" w:rsidRDefault="0085707C" w:rsidP="00EA68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_____________ </w:t>
      </w:r>
      <w:proofErr w:type="spellStart"/>
      <w:r>
        <w:rPr>
          <w:sz w:val="22"/>
          <w:szCs w:val="22"/>
        </w:rPr>
        <w:t>Н.А.Щербакова</w:t>
      </w:r>
      <w:proofErr w:type="spellEnd"/>
      <w:r>
        <w:rPr>
          <w:sz w:val="22"/>
          <w:szCs w:val="22"/>
        </w:rPr>
        <w:t xml:space="preserve"> </w:t>
      </w:r>
    </w:p>
    <w:p w:rsidR="0085707C" w:rsidRPr="00EA6850" w:rsidRDefault="0085707C" w:rsidP="00EA68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A6850" w:rsidRPr="00EA6850" w:rsidRDefault="0085707C" w:rsidP="00EA685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6850" w:rsidRDefault="0085707C" w:rsidP="00EA6850">
      <w:r>
        <w:rPr>
          <w:sz w:val="22"/>
          <w:szCs w:val="22"/>
        </w:rPr>
        <w:t xml:space="preserve"> </w:t>
      </w:r>
    </w:p>
    <w:p w:rsidR="00C63FA8" w:rsidRDefault="00EA6850" w:rsidP="00EA6850">
      <w:pPr>
        <w:jc w:val="center"/>
        <w:rPr>
          <w:b/>
        </w:rPr>
      </w:pPr>
      <w:r>
        <w:rPr>
          <w:b/>
        </w:rPr>
        <w:t xml:space="preserve">Положение </w:t>
      </w:r>
    </w:p>
    <w:p w:rsidR="00EA6850" w:rsidRDefault="00EA6850" w:rsidP="00EA6850">
      <w:pPr>
        <w:jc w:val="center"/>
        <w:rPr>
          <w:b/>
        </w:rPr>
      </w:pPr>
      <w:bookmarkStart w:id="0" w:name="_GoBack"/>
      <w:bookmarkEnd w:id="0"/>
      <w:r>
        <w:rPr>
          <w:b/>
        </w:rPr>
        <w:t>о посещении учебных занятий участниками образовательного процесса в школе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A6850" w:rsidTr="00EA6850">
        <w:trPr>
          <w:tblCellSpacing w:w="0" w:type="dxa"/>
        </w:trPr>
        <w:tc>
          <w:tcPr>
            <w:tcW w:w="0" w:type="auto"/>
            <w:vAlign w:val="center"/>
          </w:tcPr>
          <w:p w:rsidR="00EA6850" w:rsidRDefault="00EA6850">
            <w:pPr>
              <w:pStyle w:val="3"/>
              <w:spacing w:before="0" w:beforeAutospacing="0" w:after="0" w:afterAutospacing="0"/>
            </w:pPr>
          </w:p>
          <w:p w:rsidR="00EA6850" w:rsidRDefault="00EA6850">
            <w:pPr>
              <w:ind w:left="3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1. Общие положения.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1.1.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Настоящее Положение устанавливает порядок посещения учебных занятий участниками образовательного процесса и призвано обеспечить:</w:t>
            </w:r>
          </w:p>
          <w:p w:rsidR="00EA6850" w:rsidRDefault="00EA6850">
            <w:pPr>
              <w:tabs>
                <w:tab w:val="num" w:pos="720"/>
              </w:tabs>
              <w:ind w:left="720" w:hanging="360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</w:t>
            </w:r>
            <w:r>
              <w:rPr>
                <w:rFonts w:eastAsia="Wingdings"/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 xml:space="preserve">Права учащихся на получение образования </w:t>
            </w:r>
            <w:r w:rsidR="00B03D55">
              <w:rPr>
                <w:szCs w:val="20"/>
              </w:rPr>
              <w:t xml:space="preserve"> в соответствии с федеральными  государственными образовательными  стандартами </w:t>
            </w:r>
            <w:r>
              <w:rPr>
                <w:szCs w:val="20"/>
              </w:rPr>
              <w:t>в соответствии с</w:t>
            </w:r>
            <w:r w:rsidR="0085707C">
              <w:rPr>
                <w:szCs w:val="20"/>
              </w:rPr>
              <w:t>о</w:t>
            </w:r>
            <w:r>
              <w:rPr>
                <w:szCs w:val="20"/>
              </w:rPr>
              <w:t xml:space="preserve"> </w:t>
            </w:r>
            <w:r w:rsidR="00B03D55">
              <w:rPr>
                <w:szCs w:val="20"/>
              </w:rPr>
              <w:t>ст.5</w:t>
            </w:r>
            <w:r>
              <w:rPr>
                <w:szCs w:val="20"/>
              </w:rPr>
              <w:t xml:space="preserve"> Закона РФ «Об образовании» и Устава школы; </w:t>
            </w:r>
          </w:p>
          <w:p w:rsidR="0085707C" w:rsidRDefault="00EA6850">
            <w:pPr>
              <w:tabs>
                <w:tab w:val="num" w:pos="720"/>
              </w:tabs>
              <w:ind w:left="720" w:hanging="360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</w:t>
            </w:r>
            <w:r>
              <w:rPr>
                <w:rFonts w:eastAsia="Wingdings"/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Права родителей на ознакомление с ходом и содержанием образовательного процесса, с оценками успеваемости обучающихся</w:t>
            </w:r>
            <w:r w:rsidR="0085707C">
              <w:rPr>
                <w:szCs w:val="20"/>
              </w:rPr>
              <w:t>.</w:t>
            </w:r>
          </w:p>
          <w:p w:rsidR="00EA6850" w:rsidRDefault="00EA6850">
            <w:pPr>
              <w:tabs>
                <w:tab w:val="num" w:pos="720"/>
              </w:tabs>
              <w:ind w:left="720" w:hanging="360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</w:t>
            </w:r>
            <w:r>
              <w:rPr>
                <w:rFonts w:eastAsia="Wingdings"/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 xml:space="preserve">Права руководителей школы на осуществление </w:t>
            </w:r>
            <w:proofErr w:type="gramStart"/>
            <w:r>
              <w:rPr>
                <w:szCs w:val="20"/>
              </w:rPr>
              <w:t>контроля за</w:t>
            </w:r>
            <w:proofErr w:type="gramEnd"/>
            <w:r>
              <w:rPr>
                <w:szCs w:val="20"/>
              </w:rPr>
              <w:t xml:space="preserve"> соблюдением законодательства (</w:t>
            </w:r>
            <w:r w:rsidR="0085707C">
              <w:rPr>
                <w:szCs w:val="20"/>
              </w:rPr>
              <w:t xml:space="preserve">п.10 </w:t>
            </w:r>
            <w:r>
              <w:rPr>
                <w:szCs w:val="20"/>
              </w:rPr>
              <w:t>ст.</w:t>
            </w:r>
            <w:r w:rsidR="0085707C">
              <w:rPr>
                <w:szCs w:val="20"/>
              </w:rPr>
              <w:t>28</w:t>
            </w:r>
            <w:r>
              <w:rPr>
                <w:szCs w:val="20"/>
              </w:rPr>
              <w:t xml:space="preserve"> Закона РФ «Об образовании»);</w:t>
            </w:r>
          </w:p>
          <w:p w:rsidR="00EA6850" w:rsidRDefault="00EA6850">
            <w:pPr>
              <w:tabs>
                <w:tab w:val="num" w:pos="720"/>
              </w:tabs>
              <w:ind w:left="720" w:hanging="360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</w:t>
            </w:r>
            <w:r>
              <w:rPr>
                <w:rFonts w:eastAsia="Wingdings"/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Права руководителей районного Управления образования на осуществление инспектирования</w:t>
            </w:r>
            <w:proofErr w:type="gramStart"/>
            <w:r>
              <w:rPr>
                <w:szCs w:val="20"/>
              </w:rPr>
              <w:t xml:space="preserve"> </w:t>
            </w:r>
            <w:r w:rsidR="0085707C">
              <w:rPr>
                <w:szCs w:val="20"/>
              </w:rPr>
              <w:t>.</w:t>
            </w:r>
            <w:proofErr w:type="gramEnd"/>
          </w:p>
          <w:p w:rsidR="00EA6850" w:rsidRDefault="00EA6850">
            <w:pPr>
              <w:tabs>
                <w:tab w:val="num" w:pos="420"/>
              </w:tabs>
              <w:ind w:left="420" w:hanging="420"/>
              <w:jc w:val="both"/>
              <w:rPr>
                <w:szCs w:val="20"/>
              </w:rPr>
            </w:pPr>
            <w:r>
              <w:rPr>
                <w:szCs w:val="20"/>
              </w:rPr>
              <w:t>1.2.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Под учебным занятием (определенным Уставом школы, учебными планами, расписанием) понимаются:</w:t>
            </w:r>
          </w:p>
          <w:p w:rsidR="00EA6850" w:rsidRDefault="00EA6850">
            <w:pPr>
              <w:tabs>
                <w:tab w:val="num" w:pos="1440"/>
              </w:tabs>
              <w:ind w:left="1440" w:hanging="360"/>
              <w:jc w:val="both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</w:t>
            </w:r>
            <w:r>
              <w:rPr>
                <w:rFonts w:eastAsia="Wingdings"/>
                <w:sz w:val="14"/>
                <w:szCs w:val="14"/>
              </w:rPr>
              <w:t xml:space="preserve">     </w:t>
            </w:r>
            <w:r>
              <w:rPr>
                <w:szCs w:val="20"/>
              </w:rPr>
              <w:t>Уроки;</w:t>
            </w:r>
          </w:p>
          <w:p w:rsidR="00EA6850" w:rsidRDefault="00EA6850">
            <w:pPr>
              <w:tabs>
                <w:tab w:val="num" w:pos="1440"/>
              </w:tabs>
              <w:ind w:left="1440" w:hanging="360"/>
              <w:jc w:val="both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</w:t>
            </w:r>
            <w:r>
              <w:rPr>
                <w:rFonts w:eastAsia="Wingdings"/>
                <w:sz w:val="14"/>
                <w:szCs w:val="14"/>
              </w:rPr>
              <w:t xml:space="preserve">     </w:t>
            </w:r>
            <w:r>
              <w:rPr>
                <w:szCs w:val="20"/>
              </w:rPr>
              <w:t>Лабораторные и практические занятия;</w:t>
            </w:r>
          </w:p>
          <w:p w:rsidR="00EA6850" w:rsidRDefault="00EA6850">
            <w:pPr>
              <w:tabs>
                <w:tab w:val="num" w:pos="1440"/>
              </w:tabs>
              <w:ind w:left="1440" w:hanging="360"/>
              <w:jc w:val="both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</w:t>
            </w:r>
            <w:r>
              <w:rPr>
                <w:rFonts w:eastAsia="Wingdings"/>
                <w:sz w:val="14"/>
                <w:szCs w:val="14"/>
              </w:rPr>
              <w:t xml:space="preserve">     </w:t>
            </w:r>
            <w:r>
              <w:rPr>
                <w:szCs w:val="20"/>
              </w:rPr>
              <w:t>Факультативные занятия;</w:t>
            </w:r>
          </w:p>
          <w:p w:rsidR="00EA6850" w:rsidRDefault="00EA6850">
            <w:pPr>
              <w:tabs>
                <w:tab w:val="num" w:pos="1440"/>
              </w:tabs>
              <w:ind w:left="1440" w:hanging="360"/>
              <w:jc w:val="both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</w:t>
            </w:r>
            <w:r>
              <w:rPr>
                <w:rFonts w:eastAsia="Wingdings"/>
                <w:sz w:val="14"/>
                <w:szCs w:val="14"/>
              </w:rPr>
              <w:t xml:space="preserve">     </w:t>
            </w:r>
            <w:r>
              <w:rPr>
                <w:szCs w:val="20"/>
              </w:rPr>
              <w:t>Индивидуальные и групповые занятия;</w:t>
            </w:r>
          </w:p>
          <w:p w:rsidR="00EA6850" w:rsidRDefault="00EA6850">
            <w:pPr>
              <w:tabs>
                <w:tab w:val="num" w:pos="1440"/>
              </w:tabs>
              <w:ind w:left="1440" w:hanging="360"/>
              <w:jc w:val="both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</w:t>
            </w:r>
            <w:r>
              <w:rPr>
                <w:rFonts w:eastAsia="Wingdings"/>
                <w:sz w:val="14"/>
                <w:szCs w:val="14"/>
              </w:rPr>
              <w:t xml:space="preserve">     </w:t>
            </w:r>
            <w:r>
              <w:rPr>
                <w:szCs w:val="20"/>
              </w:rPr>
              <w:t>Кружки;</w:t>
            </w:r>
          </w:p>
          <w:p w:rsidR="00EA6850" w:rsidRDefault="00EA6850">
            <w:pPr>
              <w:tabs>
                <w:tab w:val="num" w:pos="1440"/>
              </w:tabs>
              <w:ind w:left="1440" w:hanging="360"/>
              <w:jc w:val="both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</w:t>
            </w:r>
            <w:r>
              <w:rPr>
                <w:rFonts w:eastAsia="Wingdings"/>
                <w:sz w:val="14"/>
                <w:szCs w:val="14"/>
              </w:rPr>
              <w:t xml:space="preserve">     </w:t>
            </w:r>
            <w:r>
              <w:rPr>
                <w:szCs w:val="20"/>
              </w:rPr>
              <w:t>Спортивные секции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jc w:val="both"/>
              <w:rPr>
                <w:szCs w:val="20"/>
              </w:rPr>
            </w:pPr>
            <w:r>
              <w:rPr>
                <w:szCs w:val="20"/>
              </w:rPr>
              <w:t>1.3.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Участниками образовательного процесса являются: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педагогический коллектив;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обучающиеся;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родители (законные представители и родительская общественность).</w:t>
            </w:r>
          </w:p>
          <w:p w:rsidR="00EA6850" w:rsidRDefault="00EA6850">
            <w:pPr>
              <w:tabs>
                <w:tab w:val="num" w:pos="420"/>
              </w:tabs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                          </w:t>
            </w:r>
            <w:r>
              <w:rPr>
                <w:b/>
                <w:bCs/>
                <w:szCs w:val="20"/>
              </w:rPr>
              <w:t>2.</w:t>
            </w:r>
            <w:r>
              <w:rPr>
                <w:b/>
                <w:bCs/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Cs w:val="20"/>
              </w:rPr>
              <w:t>Посещение учебных занятий администрацией школы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2.1.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Администрация школы посещает учебные занятия в соответствии с планом работы школы по следующим разделам этого плана: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соблюдением законодательства в сфере образования;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proofErr w:type="spellStart"/>
            <w:r>
              <w:rPr>
                <w:szCs w:val="20"/>
              </w:rPr>
              <w:t>Внутришкольный</w:t>
            </w:r>
            <w:proofErr w:type="spellEnd"/>
            <w:r>
              <w:rPr>
                <w:szCs w:val="20"/>
              </w:rPr>
              <w:t xml:space="preserve"> контроль и руководство.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2.2.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Основными целями посещения уроков является: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помощь в выполнении профессиональных задач;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деятельностью учителей по вопросу усвоения учащимися государственного образовательного стандарта по предметам;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инспектирование деятельности учителей;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proofErr w:type="gramStart"/>
            <w:r>
              <w:rPr>
                <w:szCs w:val="20"/>
              </w:rPr>
              <w:t>контроль за</w:t>
            </w:r>
            <w:proofErr w:type="gramEnd"/>
            <w:r>
              <w:rPr>
                <w:szCs w:val="20"/>
              </w:rPr>
              <w:t xml:space="preserve"> соблюдением законодательства в сфере обучения и воспитания;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повышение эффективности результатов работы школы.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2.3.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Порядок посещения занятий:</w:t>
            </w:r>
          </w:p>
          <w:p w:rsidR="00EA6850" w:rsidRDefault="00EA6850">
            <w:pPr>
              <w:rPr>
                <w:szCs w:val="20"/>
              </w:rPr>
            </w:pPr>
            <w:r>
              <w:rPr>
                <w:szCs w:val="20"/>
              </w:rPr>
              <w:t>а) администратор предупреждает учителя о своем посещении его урока за 10 – 15 минут до  начала урока;</w:t>
            </w:r>
          </w:p>
          <w:p w:rsidR="00EA6850" w:rsidRDefault="00EA6850">
            <w:pPr>
              <w:rPr>
                <w:szCs w:val="20"/>
              </w:rPr>
            </w:pPr>
            <w:r>
              <w:rPr>
                <w:szCs w:val="20"/>
              </w:rPr>
              <w:t>б) администратор имеет право: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ознакомиться с конспектом урока;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lastRenderedPageBreak/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собрать и просмотреть тетради учащихся;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если это необходимо, беседовать с учащимися после занятий на интересующую его тему в присутствии учителя;</w:t>
            </w:r>
          </w:p>
          <w:p w:rsidR="00EA6850" w:rsidRDefault="00EA6850">
            <w:pPr>
              <w:rPr>
                <w:szCs w:val="20"/>
              </w:rPr>
            </w:pPr>
            <w:r>
              <w:rPr>
                <w:szCs w:val="20"/>
              </w:rPr>
              <w:t>в) во время посещения занятий администратор не имеет права: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вмешиваться в ход его проведения;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выходить во время урока (за исключением экстремальных случаев);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уходить до звонка;</w:t>
            </w:r>
          </w:p>
          <w:p w:rsidR="00EA6850" w:rsidRDefault="00EA6850">
            <w:pPr>
              <w:rPr>
                <w:szCs w:val="20"/>
              </w:rPr>
            </w:pPr>
            <w:r>
              <w:rPr>
                <w:szCs w:val="20"/>
              </w:rPr>
              <w:t>г) после посещения занятий обязательно собеседование администратора и преподавателя по следующим направлениям: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самоанализ урока учителем;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анализ урока администратором, руководителем, посетившим урок;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согласование выводов учителя и администратора по результатам посещенного урока.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3.</w:t>
            </w:r>
            <w:r>
              <w:rPr>
                <w:b/>
                <w:bCs/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Cs w:val="20"/>
              </w:rPr>
              <w:t>Посещение занятий родителями учащихся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3.1.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Родители на основании ст.7 Закона РФ «Об образовании», имеют право посещать любые занятия в школе.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3.2.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На занятии они могут: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ознакомиться с его ходом, содержанием, требованиями учителя;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оценить работоспособность своего ребенка, его активность;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посмотреть его умение грамотно, правильно излагать свои мысли;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понять место ребенка в коллективе;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убедиться в объективности выставления ребенку оценок.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3.3.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При заявлении родителей о желании посетить учебные занятия директор школы: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принимает заявление от родителей в письменном виде на посещение уроков;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согласовывает день и время посещения занятий по интересующему их предмету в присутствии учителя-предметника;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назначает по согласованию с родителем сопровождающего на данное занятие:</w:t>
            </w:r>
          </w:p>
          <w:p w:rsidR="00EA6850" w:rsidRDefault="00EA6850">
            <w:pPr>
              <w:tabs>
                <w:tab w:val="num" w:pos="1575"/>
              </w:tabs>
              <w:ind w:left="1575" w:hanging="360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</w:t>
            </w:r>
            <w:r>
              <w:rPr>
                <w:rFonts w:eastAsia="Wingdings"/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заместителя директора по учебно-воспитательной работе;</w:t>
            </w:r>
          </w:p>
          <w:p w:rsidR="00EA6850" w:rsidRDefault="00EA6850">
            <w:pPr>
              <w:tabs>
                <w:tab w:val="num" w:pos="1575"/>
              </w:tabs>
              <w:ind w:left="1575" w:hanging="360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</w:t>
            </w:r>
            <w:r>
              <w:rPr>
                <w:rFonts w:eastAsia="Wingdings"/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руководителя методического объединения;</w:t>
            </w:r>
          </w:p>
          <w:p w:rsidR="00EA6850" w:rsidRDefault="00EA6850">
            <w:pPr>
              <w:tabs>
                <w:tab w:val="num" w:pos="1575"/>
              </w:tabs>
              <w:ind w:left="1575" w:hanging="360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</w:t>
            </w:r>
            <w:r>
              <w:rPr>
                <w:rFonts w:eastAsia="Wingdings"/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опытного учителя-предметника;</w:t>
            </w:r>
          </w:p>
          <w:p w:rsidR="00EA6850" w:rsidRDefault="00EA6850">
            <w:pPr>
              <w:tabs>
                <w:tab w:val="num" w:pos="1575"/>
              </w:tabs>
              <w:ind w:left="1575" w:hanging="360"/>
              <w:rPr>
                <w:szCs w:val="20"/>
              </w:rPr>
            </w:pPr>
            <w:r>
              <w:rPr>
                <w:rFonts w:ascii="Wingdings" w:eastAsia="Wingdings" w:hAnsi="Wingdings" w:cs="Wingdings"/>
                <w:szCs w:val="20"/>
              </w:rPr>
              <w:t></w:t>
            </w:r>
            <w:r>
              <w:rPr>
                <w:rFonts w:eastAsia="Wingdings"/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заместителя директора по воспитательной работе, если посещение занятий связано с вопросами воспитания «трудных» учащихся.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jc w:val="both"/>
              <w:rPr>
                <w:szCs w:val="20"/>
              </w:rPr>
            </w:pPr>
            <w:r>
              <w:rPr>
                <w:szCs w:val="20"/>
              </w:rPr>
              <w:t>3.4.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Родители во время посещения занятий обязаны: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не нарушать порядок;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не выходить из кабинета до окончания занятий.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jc w:val="both"/>
              <w:rPr>
                <w:szCs w:val="20"/>
              </w:rPr>
            </w:pPr>
            <w:r>
              <w:rPr>
                <w:szCs w:val="20"/>
              </w:rPr>
              <w:t>3.5.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Родители имеют право: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участвовать в анализе урока, высказывать свое мнение;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получить консультацию по интересующим их вопросам;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обратиться к директору по дальнейшему решению данного вопроса.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4.</w:t>
            </w:r>
            <w:r>
              <w:rPr>
                <w:b/>
                <w:bCs/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Cs w:val="20"/>
              </w:rPr>
              <w:t>Посещение занятий учителями школы.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4.1.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Цели посещения уроков педагогами: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развитие профессионального мастерства педагогов, уровня методической работы;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повышение уровня освоения учащимися учебных знаний, умений, навыков;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повышение качества усвоения учащимися государственного образовательного стандарта по предмету;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обобщение передового педагогического опыта.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4.2.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После посещения учебных занятий проводится собеседование, где согласовываются выводы по результатам посещения.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5.</w:t>
            </w:r>
            <w:r>
              <w:rPr>
                <w:b/>
                <w:bCs/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Cs w:val="20"/>
              </w:rPr>
              <w:t>Оформление документов при посещении уроков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5.1.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Результаты посещения учебных занятий всеми участниками образовательного процесса обязательно оформляются документально.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5.2.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При посещении занятий администрацией, родителями в сопровождении администрации анализ фиксируется в папке посещения уроков администрацией школы.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5.3.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При посещении занятий педагогами школы анализ фиксируется</w:t>
            </w:r>
            <w:r>
              <w:rPr>
                <w:rFonts w:eastAsia="Symbol"/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в протоколах МО;</w:t>
            </w:r>
          </w:p>
          <w:p w:rsidR="00EA6850" w:rsidRDefault="00EA6850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5.4.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В зависимости от значимости для школы результатов посещения уроков пишется справка, которая обсуждается: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 заседании МО;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 совещании при директоре;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 Педагогическом совете;</w:t>
            </w:r>
          </w:p>
          <w:p w:rsidR="00EA6850" w:rsidRDefault="00EA6850">
            <w:pPr>
              <w:tabs>
                <w:tab w:val="num" w:pos="855"/>
              </w:tabs>
              <w:ind w:left="855" w:hanging="360"/>
            </w:pPr>
            <w:r>
              <w:rPr>
                <w:rFonts w:ascii="Symbol" w:eastAsia="Symbol" w:hAnsi="Symbol" w:cs="Symbol"/>
                <w:szCs w:val="20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 родительском собрании.</w:t>
            </w:r>
          </w:p>
        </w:tc>
      </w:tr>
    </w:tbl>
    <w:p w:rsidR="00EA6850" w:rsidRDefault="00EA6850" w:rsidP="00EA6850"/>
    <w:p w:rsidR="00EA6850" w:rsidRDefault="00EA6850" w:rsidP="00EA6850"/>
    <w:p w:rsidR="00EA6850" w:rsidRDefault="00EA6850" w:rsidP="00EA6850"/>
    <w:p w:rsidR="00EA6850" w:rsidRDefault="00EA6850" w:rsidP="00EA6850"/>
    <w:p w:rsidR="00EA6850" w:rsidRDefault="00EA6850" w:rsidP="00EA6850"/>
    <w:p w:rsidR="00FF511C" w:rsidRDefault="00FF511C"/>
    <w:sectPr w:rsidR="00FF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89"/>
    <w:rsid w:val="007D0589"/>
    <w:rsid w:val="0085707C"/>
    <w:rsid w:val="00B03D55"/>
    <w:rsid w:val="00C63FA8"/>
    <w:rsid w:val="00EA685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A6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6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EA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A6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6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EA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2014-11-02T17:24:00Z</cp:lastPrinted>
  <dcterms:created xsi:type="dcterms:W3CDTF">2014-11-02T17:25:00Z</dcterms:created>
  <dcterms:modified xsi:type="dcterms:W3CDTF">2014-11-02T17:25:00Z</dcterms:modified>
</cp:coreProperties>
</file>