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38" w:rsidRDefault="004D6138" w:rsidP="00EA6850">
      <w:pPr>
        <w:rPr>
          <w:sz w:val="22"/>
          <w:szCs w:val="22"/>
        </w:rPr>
      </w:pPr>
      <w:r w:rsidRPr="004D6138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15pt;height:776.35pt">
            <v:imagedata r:id="rId4" o:title="ПОЛОЖЕНИЕ о посещении занятий"/>
          </v:shape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15"/>
      </w:tblGrid>
      <w:tr w:rsidR="008613FF" w:rsidTr="00EA6850">
        <w:trPr>
          <w:tblCellSpacing w:w="0" w:type="dxa"/>
        </w:trPr>
        <w:tc>
          <w:tcPr>
            <w:tcW w:w="0" w:type="auto"/>
            <w:vAlign w:val="center"/>
          </w:tcPr>
          <w:p w:rsidR="008613FF" w:rsidRDefault="008613FF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б) администратор имеет право: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ознакомиться с конспектом урока;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собрать и просмотреть тетради учащихся;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если это необходимо, беседовать с учащимися после занятий на интересующую его тему в присутствии учителя;</w:t>
            </w:r>
          </w:p>
          <w:p w:rsidR="008613FF" w:rsidRDefault="008613FF">
            <w:pPr>
              <w:rPr>
                <w:szCs w:val="20"/>
              </w:rPr>
            </w:pPr>
            <w:r>
              <w:rPr>
                <w:szCs w:val="20"/>
              </w:rPr>
              <w:t>в) во время посещения занятий администратор не имеет права: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вмешиваться в ход его проведения;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выходить во время урока (за исключением экстремальных случаев);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уходить до звонка;</w:t>
            </w:r>
          </w:p>
          <w:p w:rsidR="008613FF" w:rsidRDefault="008613FF">
            <w:pPr>
              <w:rPr>
                <w:szCs w:val="20"/>
              </w:rPr>
            </w:pPr>
            <w:r>
              <w:rPr>
                <w:szCs w:val="20"/>
              </w:rPr>
              <w:t>г) после посещения занятий обязательно собеседование администратора и преподавателя по следующим направлениям: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самоанализ урока учителем;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анализ урока администратором, руководителем, посетившим урок;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согласование выводов учителя и администратора по результатам посещенного урока.</w:t>
            </w:r>
          </w:p>
          <w:p w:rsidR="008613FF" w:rsidRDefault="008613FF">
            <w:pPr>
              <w:tabs>
                <w:tab w:val="num" w:pos="420"/>
              </w:tabs>
              <w:ind w:left="420" w:hanging="4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3.</w:t>
            </w:r>
            <w:r>
              <w:rPr>
                <w:b/>
                <w:bCs/>
                <w:sz w:val="14"/>
                <w:szCs w:val="14"/>
              </w:rPr>
              <w:t xml:space="preserve">        </w:t>
            </w:r>
            <w:r>
              <w:rPr>
                <w:b/>
                <w:bCs/>
                <w:szCs w:val="20"/>
              </w:rPr>
              <w:t>Посещение занятий родителями учащихся</w:t>
            </w:r>
          </w:p>
          <w:p w:rsidR="008613FF" w:rsidRDefault="008613FF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t>3.1.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Родители на основании ст.7 Закона РФ «Об образовании», имеют право посещать любые занятия в школе.</w:t>
            </w:r>
          </w:p>
          <w:p w:rsidR="008613FF" w:rsidRDefault="008613FF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t>3.2.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На занятии они могут: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ознакомиться с его ходом, содержанием, требованиями учителя;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оценить работоспособность своего ребенка, его активность;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посмотреть его умение грамотно, правильно излагать свои мысли;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понять место ребенка в коллективе;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сравнить объем его знаний с государственным образовательным стандартом, объемом знаний других учащихся;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убедиться в объективности выставления ребенку оценок.</w:t>
            </w:r>
          </w:p>
          <w:p w:rsidR="008613FF" w:rsidRDefault="008613FF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t>3.3.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При заявлении родителей о желании посетить учебные занятия директор школы: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принимает заявление от родителей в письменном виде на посещение уроков;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согласовывает день и время посещения занятий по интересующему их предмету в присутствии учителя-предметника;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назначает по согласованию с родителем сопровождающего на данное занятие:</w:t>
            </w:r>
          </w:p>
          <w:p w:rsidR="008613FF" w:rsidRDefault="008613FF">
            <w:pPr>
              <w:tabs>
                <w:tab w:val="num" w:pos="1575"/>
              </w:tabs>
              <w:ind w:left="1575" w:hanging="360"/>
              <w:rPr>
                <w:szCs w:val="20"/>
              </w:rPr>
            </w:pPr>
            <w:r>
              <w:rPr>
                <w:rFonts w:ascii="Wingdings" w:hAnsi="Wingdings" w:cs="Wingdings"/>
                <w:szCs w:val="20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Cs w:val="20"/>
              </w:rPr>
              <w:t>заместителя директора по учебно-воспитательной работе;</w:t>
            </w:r>
          </w:p>
          <w:p w:rsidR="008613FF" w:rsidRDefault="008613FF">
            <w:pPr>
              <w:tabs>
                <w:tab w:val="num" w:pos="1575"/>
              </w:tabs>
              <w:ind w:left="1575" w:hanging="360"/>
              <w:rPr>
                <w:szCs w:val="20"/>
              </w:rPr>
            </w:pPr>
            <w:r>
              <w:rPr>
                <w:rFonts w:ascii="Wingdings" w:hAnsi="Wingdings" w:cs="Wingdings"/>
                <w:szCs w:val="20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Cs w:val="20"/>
              </w:rPr>
              <w:t>руководителя методического объединения;</w:t>
            </w:r>
          </w:p>
          <w:p w:rsidR="008613FF" w:rsidRDefault="008613FF">
            <w:pPr>
              <w:tabs>
                <w:tab w:val="num" w:pos="1575"/>
              </w:tabs>
              <w:ind w:left="1575" w:hanging="360"/>
              <w:rPr>
                <w:szCs w:val="20"/>
              </w:rPr>
            </w:pPr>
            <w:r>
              <w:rPr>
                <w:rFonts w:ascii="Wingdings" w:hAnsi="Wingdings" w:cs="Wingdings"/>
                <w:szCs w:val="20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Cs w:val="20"/>
              </w:rPr>
              <w:t>опытного учителя-предметника;</w:t>
            </w:r>
          </w:p>
          <w:p w:rsidR="008613FF" w:rsidRDefault="008613FF">
            <w:pPr>
              <w:tabs>
                <w:tab w:val="num" w:pos="1575"/>
              </w:tabs>
              <w:ind w:left="1575" w:hanging="360"/>
              <w:rPr>
                <w:szCs w:val="20"/>
              </w:rPr>
            </w:pPr>
            <w:r>
              <w:rPr>
                <w:rFonts w:ascii="Wingdings" w:hAnsi="Wingdings" w:cs="Wingdings"/>
                <w:szCs w:val="20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Cs w:val="20"/>
              </w:rPr>
              <w:t>заместителя директора по воспитательной работе, если посещение занятий связано с вопросами воспитания «трудных» учащихся.</w:t>
            </w:r>
          </w:p>
          <w:p w:rsidR="008613FF" w:rsidRDefault="008613FF">
            <w:pPr>
              <w:tabs>
                <w:tab w:val="num" w:pos="420"/>
              </w:tabs>
              <w:ind w:left="420" w:hanging="420"/>
              <w:jc w:val="both"/>
              <w:rPr>
                <w:szCs w:val="20"/>
              </w:rPr>
            </w:pPr>
            <w:r>
              <w:rPr>
                <w:szCs w:val="20"/>
              </w:rPr>
              <w:t>3.4.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Родители во время посещения занятий обязаны: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jc w:val="both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не нарушать порядок;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jc w:val="both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не выходить из кабинета до окончания занятий.</w:t>
            </w:r>
          </w:p>
          <w:p w:rsidR="008613FF" w:rsidRDefault="008613FF">
            <w:pPr>
              <w:tabs>
                <w:tab w:val="num" w:pos="420"/>
              </w:tabs>
              <w:ind w:left="420" w:hanging="420"/>
              <w:jc w:val="both"/>
              <w:rPr>
                <w:szCs w:val="20"/>
              </w:rPr>
            </w:pPr>
            <w:r>
              <w:rPr>
                <w:szCs w:val="20"/>
              </w:rPr>
              <w:t>3.5.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Родители имеют право: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jc w:val="both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участвовать в анализе урока, высказывать свое мнение;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jc w:val="both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получить консультацию по интересующим их вопросам;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jc w:val="both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обратиться к директору по дальнейшему решению данного вопроса.</w:t>
            </w:r>
          </w:p>
          <w:p w:rsidR="008613FF" w:rsidRDefault="008613FF">
            <w:pPr>
              <w:tabs>
                <w:tab w:val="num" w:pos="420"/>
              </w:tabs>
              <w:ind w:left="420" w:hanging="4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4.</w:t>
            </w:r>
            <w:r>
              <w:rPr>
                <w:b/>
                <w:bCs/>
                <w:sz w:val="14"/>
                <w:szCs w:val="14"/>
              </w:rPr>
              <w:t xml:space="preserve">        </w:t>
            </w:r>
            <w:r>
              <w:rPr>
                <w:b/>
                <w:bCs/>
                <w:szCs w:val="20"/>
              </w:rPr>
              <w:t>Посещение занятий учителями школы.</w:t>
            </w:r>
          </w:p>
          <w:p w:rsidR="008613FF" w:rsidRDefault="008613FF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t>4.1.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Цели посещения уроков педагогами: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развитие профессионального мастерства педагогов, уровня методической работы;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повышение уровня освоения учащимися учебных знаний, умений, навыков;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повышение качества усвоения учащимися государственного образовательного стандарта по предмету;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обобщение передового педагогического опыта.</w:t>
            </w:r>
          </w:p>
          <w:p w:rsidR="008613FF" w:rsidRDefault="008613FF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lastRenderedPageBreak/>
              <w:t>4.2.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После посещения учебных занятий проводится собеседование, где согласовываются выводы по результатам посещения.</w:t>
            </w:r>
          </w:p>
          <w:p w:rsidR="008613FF" w:rsidRDefault="008613FF">
            <w:pPr>
              <w:tabs>
                <w:tab w:val="num" w:pos="420"/>
              </w:tabs>
              <w:ind w:left="420" w:hanging="4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5.</w:t>
            </w:r>
            <w:r>
              <w:rPr>
                <w:b/>
                <w:bCs/>
                <w:sz w:val="14"/>
                <w:szCs w:val="14"/>
              </w:rPr>
              <w:t xml:space="preserve">        </w:t>
            </w:r>
            <w:r>
              <w:rPr>
                <w:b/>
                <w:bCs/>
                <w:szCs w:val="20"/>
              </w:rPr>
              <w:t>Оформление документов при посещении уроков</w:t>
            </w:r>
          </w:p>
          <w:p w:rsidR="008613FF" w:rsidRDefault="008613FF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t>5.1.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Результаты посещения учебных занятий всеми участниками образовательного процесса обязательно оформляются документально.</w:t>
            </w:r>
          </w:p>
          <w:p w:rsidR="008613FF" w:rsidRDefault="008613FF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t>5.2.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При посещении занятий администрацией, родителями в сопровождении администрации анализ фиксируется в папке посещения уроков администрацией школы.</w:t>
            </w:r>
          </w:p>
          <w:p w:rsidR="008613FF" w:rsidRDefault="008613FF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t>5.3.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При посещении занятий педагогами школы анализ фиксируется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в протоколах МО;</w:t>
            </w:r>
          </w:p>
          <w:p w:rsidR="008613FF" w:rsidRDefault="008613FF">
            <w:pPr>
              <w:tabs>
                <w:tab w:val="num" w:pos="420"/>
              </w:tabs>
              <w:ind w:left="420" w:hanging="420"/>
              <w:rPr>
                <w:szCs w:val="20"/>
              </w:rPr>
            </w:pPr>
            <w:r>
              <w:rPr>
                <w:szCs w:val="20"/>
              </w:rPr>
              <w:t>5.4.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Cs w:val="20"/>
              </w:rPr>
              <w:t>В зависимости от значимости для школы результатов посещения уроков пишется справка, которая обсуждается: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на заседании МО;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на совещании при директоре;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  <w:rPr>
                <w:szCs w:val="20"/>
              </w:rPr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на Педагогическом совете;</w:t>
            </w:r>
          </w:p>
          <w:p w:rsidR="008613FF" w:rsidRDefault="008613FF">
            <w:pPr>
              <w:tabs>
                <w:tab w:val="num" w:pos="855"/>
              </w:tabs>
              <w:ind w:left="855" w:hanging="360"/>
            </w:pPr>
            <w:r>
              <w:rPr>
                <w:rFonts w:ascii="Symbol" w:hAnsi="Symbol" w:cs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на родительском собрании.</w:t>
            </w:r>
          </w:p>
        </w:tc>
      </w:tr>
    </w:tbl>
    <w:p w:rsidR="008613FF" w:rsidRDefault="008613FF" w:rsidP="00EA6850"/>
    <w:p w:rsidR="008613FF" w:rsidRDefault="008613FF" w:rsidP="00EA6850"/>
    <w:p w:rsidR="008613FF" w:rsidRDefault="008613FF" w:rsidP="00EA6850"/>
    <w:p w:rsidR="008613FF" w:rsidRDefault="008613FF" w:rsidP="00EA6850"/>
    <w:p w:rsidR="008613FF" w:rsidRDefault="008613FF" w:rsidP="00EA6850"/>
    <w:p w:rsidR="008613FF" w:rsidRDefault="008613FF"/>
    <w:sectPr w:rsidR="008613FF" w:rsidSect="0078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589"/>
    <w:rsid w:val="000512BA"/>
    <w:rsid w:val="000540E9"/>
    <w:rsid w:val="00095226"/>
    <w:rsid w:val="00153139"/>
    <w:rsid w:val="003C2075"/>
    <w:rsid w:val="00480820"/>
    <w:rsid w:val="004D6138"/>
    <w:rsid w:val="00535429"/>
    <w:rsid w:val="00786FED"/>
    <w:rsid w:val="007D0589"/>
    <w:rsid w:val="0085707C"/>
    <w:rsid w:val="008613FF"/>
    <w:rsid w:val="00A2735F"/>
    <w:rsid w:val="00B03D55"/>
    <w:rsid w:val="00B15D26"/>
    <w:rsid w:val="00C54946"/>
    <w:rsid w:val="00C63FA8"/>
    <w:rsid w:val="00EA6850"/>
    <w:rsid w:val="00FB6D26"/>
    <w:rsid w:val="00FF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5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EA68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A6850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EA685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6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68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421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6</cp:revision>
  <cp:lastPrinted>2015-05-06T16:19:00Z</cp:lastPrinted>
  <dcterms:created xsi:type="dcterms:W3CDTF">2014-11-02T17:25:00Z</dcterms:created>
  <dcterms:modified xsi:type="dcterms:W3CDTF">2015-05-15T08:58:00Z</dcterms:modified>
</cp:coreProperties>
</file>